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2CA" w:rsidRDefault="001462CA" w:rsidP="001462CA">
      <w:pPr>
        <w:widowControl w:val="0"/>
        <w:autoSpaceDE w:val="0"/>
        <w:autoSpaceDN w:val="0"/>
        <w:adjustRightInd w:val="0"/>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Рабочая программа на уровне основного общего образования по биологии для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6</w:t>
      </w:r>
      <w:r w:rsidRPr="00094D91">
        <w:rPr>
          <w:rFonts w:ascii="Times New Roman" w:eastAsia="Times New Roman" w:hAnsi="Times New Roman" w:cs="Times New Roman"/>
          <w:sz w:val="24"/>
          <w:szCs w:val="24"/>
        </w:rPr>
        <w:t xml:space="preserve"> класса</w:t>
      </w:r>
      <w:r>
        <w:rPr>
          <w:rFonts w:ascii="Times New Roman" w:eastAsia="Times New Roman" w:hAnsi="Times New Roman" w:cs="Times New Roman"/>
          <w:sz w:val="24"/>
          <w:szCs w:val="24"/>
        </w:rPr>
        <w:t xml:space="preserve"> общеобразовательной организации составлена на основе:</w:t>
      </w:r>
    </w:p>
    <w:p w:rsidR="001462CA" w:rsidRDefault="001462CA" w:rsidP="001462CA">
      <w:pPr>
        <w:widowControl w:val="0"/>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-Федерального закона «Об образовании в Российской Федерации» №273 – ФЗ от 29 декабря 2012 г.</w:t>
      </w:r>
    </w:p>
    <w:p w:rsidR="00D7513E" w:rsidRDefault="001462CA" w:rsidP="00D7513E">
      <w:pPr>
        <w:widowControl w:val="0"/>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-Федерального государственного образовательного стандарта </w:t>
      </w:r>
      <w:r w:rsidRPr="00094D91">
        <w:rPr>
          <w:rFonts w:ascii="Times New Roman" w:eastAsia="Times New Roman" w:hAnsi="Times New Roman" w:cs="Times New Roman"/>
          <w:sz w:val="24"/>
          <w:szCs w:val="24"/>
        </w:rPr>
        <w:t>основного</w:t>
      </w:r>
      <w:r>
        <w:rPr>
          <w:rFonts w:ascii="Times New Roman" w:eastAsia="Times New Roman" w:hAnsi="Times New Roman" w:cs="Times New Roman"/>
          <w:sz w:val="24"/>
          <w:szCs w:val="24"/>
        </w:rPr>
        <w:t xml:space="preserve"> общего образования </w:t>
      </w:r>
      <w:r w:rsidR="00D7513E" w:rsidRPr="006A1890">
        <w:rPr>
          <w:rFonts w:ascii="Times New Roman" w:eastAsia="Times New Roman" w:hAnsi="Times New Roman" w:cs="Times New Roman"/>
          <w:sz w:val="24"/>
          <w:szCs w:val="24"/>
        </w:rPr>
        <w:t>(Приказ Министерства образования и науки РФ от 29 декабря 2014 №1644)</w:t>
      </w:r>
    </w:p>
    <w:p w:rsidR="001462CA" w:rsidRDefault="001462CA" w:rsidP="001462CA">
      <w:pPr>
        <w:widowControl w:val="0"/>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-Письма Министерства общего и профессионального образования Ростовской области от 28.10.2015 №24/4.1.1 -6587/м «О рабочих программах учебных предметов»</w:t>
      </w:r>
    </w:p>
    <w:p w:rsidR="001462CA" w:rsidRDefault="001462CA" w:rsidP="001462CA">
      <w:pPr>
        <w:widowControl w:val="0"/>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-Примерной программы     общеобразовательных учреждений: Биология 5-11, М.: Просвещение, 2013 г.;</w:t>
      </w:r>
    </w:p>
    <w:p w:rsidR="001462CA" w:rsidRDefault="001462CA" w:rsidP="001462CA">
      <w:pPr>
        <w:widowControl w:val="0"/>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-Авторской программы по биологии линии УМК «Биология-Сфера» (5-9 класс) для общеобразовательных учреждений, </w:t>
      </w:r>
      <w:proofErr w:type="spellStart"/>
      <w:r>
        <w:rPr>
          <w:rFonts w:ascii="Times New Roman" w:eastAsia="Times New Roman" w:hAnsi="Times New Roman" w:cs="Times New Roman"/>
          <w:sz w:val="24"/>
          <w:szCs w:val="24"/>
        </w:rPr>
        <w:t>Л.Н.Сухорукова</w:t>
      </w:r>
      <w:proofErr w:type="spellEnd"/>
      <w:r>
        <w:rPr>
          <w:rFonts w:ascii="Times New Roman" w:eastAsia="Times New Roman" w:hAnsi="Times New Roman" w:cs="Times New Roman"/>
          <w:sz w:val="24"/>
          <w:szCs w:val="24"/>
        </w:rPr>
        <w:t>, В.С. Кучменко, М.: Просвещение, 201</w:t>
      </w:r>
      <w:r w:rsidR="002A7E78">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rsidR="001462CA" w:rsidRDefault="001462CA" w:rsidP="001462CA">
      <w:pPr>
        <w:widowControl w:val="0"/>
        <w:autoSpaceDE w:val="0"/>
        <w:autoSpaceDN w:val="0"/>
        <w:adjustRightInd w:val="0"/>
        <w:spacing w:after="0"/>
        <w:jc w:val="both"/>
        <w:rPr>
          <w:rFonts w:ascii="Times New Roman" w:eastAsia="Calibri" w:hAnsi="Times New Roman" w:cs="Times New Roman"/>
          <w:sz w:val="24"/>
          <w:szCs w:val="24"/>
        </w:rPr>
      </w:pPr>
      <w:r>
        <w:rPr>
          <w:rFonts w:ascii="Times New Roman" w:eastAsia="Times New Roman" w:hAnsi="Times New Roman" w:cs="Times New Roman"/>
          <w:sz w:val="24"/>
          <w:szCs w:val="24"/>
        </w:rPr>
        <w:t>-</w:t>
      </w:r>
      <w:r>
        <w:rPr>
          <w:rFonts w:ascii="Times New Roman" w:hAnsi="Times New Roman" w:cs="Times New Roman"/>
          <w:sz w:val="24"/>
          <w:szCs w:val="24"/>
        </w:rPr>
        <w:t xml:space="preserve"> Учебника: </w:t>
      </w:r>
      <w:r>
        <w:rPr>
          <w:rFonts w:ascii="Times New Roman" w:eastAsia="Calibri" w:hAnsi="Times New Roman" w:cs="Times New Roman"/>
          <w:sz w:val="24"/>
          <w:szCs w:val="24"/>
        </w:rPr>
        <w:t xml:space="preserve">Сухорукова Л. Н., Кучменко В. С. </w:t>
      </w:r>
      <w:r>
        <w:rPr>
          <w:rFonts w:ascii="Times New Roman" w:hAnsi="Times New Roman" w:cs="Times New Roman"/>
          <w:sz w:val="24"/>
          <w:szCs w:val="24"/>
        </w:rPr>
        <w:t>Биология. Живой</w:t>
      </w:r>
      <w:r>
        <w:rPr>
          <w:rFonts w:ascii="Times New Roman" w:eastAsia="Calibri" w:hAnsi="Times New Roman" w:cs="Times New Roman"/>
          <w:sz w:val="24"/>
          <w:szCs w:val="24"/>
        </w:rPr>
        <w:t xml:space="preserve"> организм для 5-6 классов общеобразовательных учреждений.– М., Просвещение, 2015 г.;</w:t>
      </w:r>
    </w:p>
    <w:p w:rsidR="00A6497C" w:rsidRPr="005227C8" w:rsidRDefault="00A6497C" w:rsidP="009F197F">
      <w:pPr>
        <w:spacing w:after="0" w:line="240" w:lineRule="auto"/>
        <w:ind w:firstLine="708"/>
        <w:jc w:val="both"/>
        <w:rPr>
          <w:rFonts w:ascii="Times New Roman" w:eastAsia="Times New Roman" w:hAnsi="Times New Roman" w:cs="Times New Roman"/>
          <w:sz w:val="24"/>
          <w:szCs w:val="24"/>
          <w:lang w:eastAsia="ru-RU"/>
        </w:rPr>
      </w:pPr>
      <w:r w:rsidRPr="005227C8">
        <w:rPr>
          <w:rFonts w:ascii="Times New Roman" w:eastAsia="Times New Roman" w:hAnsi="Times New Roman" w:cs="Times New Roman"/>
          <w:sz w:val="24"/>
          <w:szCs w:val="24"/>
          <w:lang w:eastAsia="ru-RU"/>
        </w:rPr>
        <w:t xml:space="preserve">Согласно учебному плану  МБОУ «Шебалинская СОШ им. В. И. Фомичёва» на </w:t>
      </w:r>
      <w:bookmarkStart w:id="0" w:name="_GoBack"/>
      <w:bookmarkEnd w:id="0"/>
      <w:r w:rsidRPr="005227C8">
        <w:rPr>
          <w:rFonts w:ascii="Times New Roman" w:eastAsia="Times New Roman" w:hAnsi="Times New Roman" w:cs="Times New Roman"/>
          <w:sz w:val="24"/>
          <w:szCs w:val="24"/>
          <w:lang w:eastAsia="ru-RU"/>
        </w:rPr>
        <w:t xml:space="preserve">учебный год на  изучение  биологии в </w:t>
      </w:r>
      <w:r>
        <w:rPr>
          <w:rFonts w:ascii="Times New Roman" w:eastAsia="Times New Roman" w:hAnsi="Times New Roman" w:cs="Times New Roman"/>
          <w:sz w:val="24"/>
          <w:szCs w:val="24"/>
          <w:lang w:eastAsia="ru-RU"/>
        </w:rPr>
        <w:t>6</w:t>
      </w:r>
      <w:r w:rsidRPr="005227C8">
        <w:rPr>
          <w:rFonts w:ascii="Times New Roman" w:eastAsia="Times New Roman" w:hAnsi="Times New Roman" w:cs="Times New Roman"/>
          <w:sz w:val="24"/>
          <w:szCs w:val="24"/>
          <w:lang w:eastAsia="ru-RU"/>
        </w:rPr>
        <w:t xml:space="preserve"> классе отводится </w:t>
      </w:r>
      <w:r>
        <w:rPr>
          <w:rFonts w:ascii="Times New Roman" w:eastAsia="Times New Roman" w:hAnsi="Times New Roman" w:cs="Times New Roman"/>
          <w:sz w:val="24"/>
          <w:szCs w:val="24"/>
          <w:lang w:eastAsia="ru-RU"/>
        </w:rPr>
        <w:t>1</w:t>
      </w:r>
      <w:r w:rsidRPr="005227C8">
        <w:rPr>
          <w:rFonts w:ascii="Times New Roman" w:eastAsia="Times New Roman" w:hAnsi="Times New Roman" w:cs="Times New Roman"/>
          <w:sz w:val="24"/>
          <w:szCs w:val="24"/>
          <w:lang w:eastAsia="ru-RU"/>
        </w:rPr>
        <w:t xml:space="preserve"> час в неделю, </w:t>
      </w:r>
      <w:r>
        <w:rPr>
          <w:rFonts w:ascii="Times New Roman" w:eastAsia="Times New Roman" w:hAnsi="Times New Roman" w:cs="Times New Roman"/>
          <w:sz w:val="24"/>
          <w:szCs w:val="24"/>
          <w:lang w:eastAsia="ru-RU"/>
        </w:rPr>
        <w:t xml:space="preserve">35 </w:t>
      </w:r>
      <w:r w:rsidRPr="005227C8">
        <w:rPr>
          <w:rFonts w:ascii="Times New Roman" w:eastAsia="Times New Roman" w:hAnsi="Times New Roman" w:cs="Times New Roman"/>
          <w:sz w:val="24"/>
          <w:szCs w:val="24"/>
          <w:lang w:eastAsia="ru-RU"/>
        </w:rPr>
        <w:t xml:space="preserve">часов в год. </w:t>
      </w:r>
    </w:p>
    <w:p w:rsidR="00807A45" w:rsidRPr="005D167F" w:rsidRDefault="00807A45" w:rsidP="009F197F">
      <w:pPr>
        <w:spacing w:after="0" w:line="276"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w:t>
      </w:r>
      <w:r w:rsidRPr="005D167F">
        <w:rPr>
          <w:rFonts w:ascii="Times New Roman" w:eastAsia="Times New Roman" w:hAnsi="Times New Roman" w:cs="Times New Roman"/>
          <w:b/>
          <w:sz w:val="24"/>
          <w:szCs w:val="24"/>
          <w:lang w:eastAsia="ru-RU"/>
        </w:rPr>
        <w:t>езультат</w:t>
      </w:r>
      <w:r>
        <w:rPr>
          <w:rFonts w:ascii="Times New Roman" w:eastAsia="Times New Roman" w:hAnsi="Times New Roman" w:cs="Times New Roman"/>
          <w:b/>
          <w:sz w:val="24"/>
          <w:szCs w:val="24"/>
          <w:lang w:eastAsia="ru-RU"/>
        </w:rPr>
        <w:t xml:space="preserve">ы освоения учебного предмета </w:t>
      </w:r>
    </w:p>
    <w:p w:rsidR="00807A45" w:rsidRPr="007F636D" w:rsidRDefault="00807A45" w:rsidP="00807A45">
      <w:pPr>
        <w:spacing w:after="0" w:line="276" w:lineRule="auto"/>
        <w:ind w:firstLine="708"/>
        <w:jc w:val="both"/>
        <w:rPr>
          <w:rFonts w:ascii="Times New Roman" w:hAnsi="Times New Roman" w:cs="Times New Roman"/>
          <w:sz w:val="24"/>
          <w:szCs w:val="24"/>
        </w:rPr>
      </w:pPr>
      <w:r w:rsidRPr="007F636D">
        <w:rPr>
          <w:rFonts w:ascii="Times New Roman" w:hAnsi="Times New Roman" w:cs="Times New Roman"/>
          <w:b/>
          <w:sz w:val="24"/>
          <w:szCs w:val="24"/>
        </w:rPr>
        <w:t>Личностные результаты</w:t>
      </w:r>
      <w:r w:rsidRPr="007F636D">
        <w:rPr>
          <w:rFonts w:ascii="Times New Roman" w:hAnsi="Times New Roman" w:cs="Times New Roman"/>
          <w:sz w:val="24"/>
          <w:szCs w:val="24"/>
        </w:rPr>
        <w:t xml:space="preserve"> обучения биологии:</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осознаниесвоей этнической принадлежности; усвоение гуманистических и традиционных ценностей многонационального российского общества; воспитаниечувства ответственности и долга перед Родиной;</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 xml:space="preserve">2) формирование ответственного отношения к учению, готовности и </w:t>
      </w:r>
      <w:proofErr w:type="gramStart"/>
      <w:r w:rsidRPr="007F636D">
        <w:rPr>
          <w:rFonts w:ascii="Times New Roman" w:hAnsi="Times New Roman" w:cs="Times New Roman"/>
          <w:sz w:val="24"/>
          <w:szCs w:val="24"/>
        </w:rPr>
        <w:t>способности</w:t>
      </w:r>
      <w:proofErr w:type="gramEnd"/>
      <w:r w:rsidRPr="007F636D">
        <w:rPr>
          <w:rFonts w:ascii="Times New Roman" w:hAnsi="Times New Roman" w:cs="Times New Roman"/>
          <w:sz w:val="24"/>
          <w:szCs w:val="24"/>
        </w:rPr>
        <w:t xml:space="preserve"> обучающихся к саморазвитию и самообразованию на основемотивации к обучению и познанию, осознанному выбору и построению дальнейшей индивидуальной траектории образования на базе ориентировкив мире профессий и профессиональных предпочтений, с учётом устойчивых познавательных интересов;</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 xml:space="preserve">3) знание основных принципов и правил отношения к живой природе, основ здорового образа жизни и </w:t>
      </w:r>
      <w:proofErr w:type="spellStart"/>
      <w:r w:rsidRPr="007F636D">
        <w:rPr>
          <w:rFonts w:ascii="Times New Roman" w:hAnsi="Times New Roman" w:cs="Times New Roman"/>
          <w:sz w:val="24"/>
          <w:szCs w:val="24"/>
        </w:rPr>
        <w:t>здоровьесберегающих</w:t>
      </w:r>
      <w:proofErr w:type="spellEnd"/>
      <w:r w:rsidRPr="007F636D">
        <w:rPr>
          <w:rFonts w:ascii="Times New Roman" w:hAnsi="Times New Roman" w:cs="Times New Roman"/>
          <w:sz w:val="24"/>
          <w:szCs w:val="24"/>
        </w:rPr>
        <w:t xml:space="preserve"> технологий;</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 xml:space="preserve">4) </w:t>
      </w:r>
      <w:proofErr w:type="spellStart"/>
      <w:r w:rsidRPr="007F636D">
        <w:rPr>
          <w:rFonts w:ascii="Times New Roman" w:hAnsi="Times New Roman" w:cs="Times New Roman"/>
          <w:sz w:val="24"/>
          <w:szCs w:val="24"/>
        </w:rPr>
        <w:t>сформированность</w:t>
      </w:r>
      <w:proofErr w:type="spellEnd"/>
      <w:r w:rsidRPr="007F636D">
        <w:rPr>
          <w:rFonts w:ascii="Times New Roman" w:hAnsi="Times New Roman" w:cs="Times New Roman"/>
          <w:sz w:val="24"/>
          <w:szCs w:val="24"/>
        </w:rPr>
        <w:t xml:space="preserve"> познавательных интересов и мотивов, направленных на изучение живой природы; интеллектуальных умений (доказывать,строить рассуждения, анализировать, делать выводы); эстетического отношения к живым объектам;</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5) формирование личностных представлений о целостности природы, осознание значимости и общности глобальных проблем человечества;</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б) формирование уважительного отношения к истории, культуре, национальным особенностям, традициям и образу жизни других народов;</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толерантности и миролюбия;</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lastRenderedPageBreak/>
        <w:t>7) освоение социальных норм, правил поведения, ролей и форм социальной жизни в группах и сообществах, включая взрослые и социальныесообщества; участие в школьном самоуправлении и общественной жизни в пределах возрастных компетенций с учётом региональных,этнокультурных, социальных, экологических и экономических особенностей;</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8) развитие морального сознания и компетентности в решении моральных проблем на основе личностного выбора, формирование нравственныхчувств и нравственного поведения, осознанного и ответственного отношения к собственным поступкам;</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9) формирование коммуникативной компетентности в общении и сотрудничестве с учителями, со сверстниками, старшими и младшими в процессеобразовательной, общественно полезной, учебно-исследовательской, творческой и других видов деятельности;</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10) формирование ценности здорового и безопасного образа жизни; усвоение правил индивидуального и коллективного безопасного поведения вчрезвычайных ситуациях, угрожающих жизни и здоровью людей, правил поведения на транспорте и на дорогах;</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11) формирование основ экологического сознания на основе признания ценности жизни во всех её проявлениях и необходимости ответственного,бережного отношения к окружающей среде и рационального природопользования;</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12) осознание значения семьи в жизни человека и общества, принятие ценности семейной жизни, уважительное и заботливое отношение к членамсвоей семьи.</w:t>
      </w:r>
    </w:p>
    <w:p w:rsidR="00807A45" w:rsidRPr="007F636D" w:rsidRDefault="00807A45" w:rsidP="00807A45">
      <w:pPr>
        <w:spacing w:after="0" w:line="276" w:lineRule="auto"/>
        <w:ind w:firstLine="708"/>
        <w:jc w:val="both"/>
        <w:rPr>
          <w:rFonts w:ascii="Times New Roman" w:hAnsi="Times New Roman" w:cs="Times New Roman"/>
          <w:sz w:val="24"/>
          <w:szCs w:val="24"/>
        </w:rPr>
      </w:pPr>
      <w:proofErr w:type="spellStart"/>
      <w:r w:rsidRPr="007F636D">
        <w:rPr>
          <w:rFonts w:ascii="Times New Roman" w:hAnsi="Times New Roman" w:cs="Times New Roman"/>
          <w:b/>
          <w:sz w:val="24"/>
          <w:szCs w:val="24"/>
        </w:rPr>
        <w:t>Метапредметные</w:t>
      </w:r>
      <w:proofErr w:type="spellEnd"/>
      <w:r w:rsidRPr="007F636D">
        <w:rPr>
          <w:rFonts w:ascii="Times New Roman" w:hAnsi="Times New Roman" w:cs="Times New Roman"/>
          <w:b/>
          <w:sz w:val="24"/>
          <w:szCs w:val="24"/>
        </w:rPr>
        <w:t xml:space="preserve"> результаты</w:t>
      </w:r>
      <w:r w:rsidRPr="007F636D">
        <w:rPr>
          <w:rFonts w:ascii="Times New Roman" w:hAnsi="Times New Roman" w:cs="Times New Roman"/>
          <w:sz w:val="24"/>
          <w:szCs w:val="24"/>
        </w:rPr>
        <w:t xml:space="preserve"> обучения биологии:</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 умение самостоятельно определять цели своего обучения, ставить и формулировать для себя новые задачи в учёбе и познавательной деятельности,развивать мотивы и интересы своей познавательной деятельности;</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2) овладение составляющими исследовательской и проектной деятельности, включая: умения видеть проблему, ставить вопросы, выдвигать</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гипотезы, давать определения понятиям, классифицировать, наблюдать, проводить эксперименты, делать выводы и заключения, структурироватьматериал, объяснять, доказывать, защищать свои идеи;</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3) умение работать с разными источниками биологической информации; находить биологическую информацию в различных источниках (текстеучебника, научно-популярной литературе, биологических словарях и справочниках), анализировать и оценивать информацию;</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4) умение самостоятельно планировать пути достижения целей, в том числе альтернативные, осознанно выбирать наиболее эффективные способырешения учебных и познавательных задач;</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5) умение соотносить свои действия с планируемыми результатами, осуществлять контроль своей деятельности в процессе достижения результата,определять способы действий в рамках предложенных условий и требований, корректировать свои действия в соответствии с изменяющейсяситуацией;</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б) владение основами самоконтроля, самооценки, принятия решений и осуществления осознанного выбора в учебной и познавательной</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деятельности;</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lastRenderedPageBreak/>
        <w:t>7) способность выбирать целевые и смысловые установки в своих действиях и поступках по отношению к живой природе, здоровью своему иокружающих;</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8) умение создавать, применять и преобразовывать знаки и символы, модели и схемы для решения учебных и познавательных задач;</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9) умение осознанно использовать речевые средства для дискуссии и аргументации своей позиции, сравнивать разные точки зрения,</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аргументировать и отстаивать свою точку зрения;</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10) умение организовывать учебное сотрудничество и совместную деятельность с учителем и сверстниками; работать индивидуально и в группе:находить общее решение и разрешать конфликты на основе согласования позиций и учёта интересов; формулировать, аргументировать и отстаиватьсвоё мнение;</w:t>
      </w:r>
    </w:p>
    <w:p w:rsidR="00807A45" w:rsidRPr="007F636D" w:rsidRDefault="00807A45" w:rsidP="00807A45">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11) формирование и развитие компетентности в области использования информацион</w:t>
      </w:r>
      <w:r w:rsidR="00E77F86">
        <w:rPr>
          <w:rFonts w:ascii="Times New Roman" w:hAnsi="Times New Roman" w:cs="Times New Roman"/>
          <w:sz w:val="24"/>
          <w:szCs w:val="24"/>
        </w:rPr>
        <w:t xml:space="preserve">но-коммуникационных технологий </w:t>
      </w:r>
    </w:p>
    <w:p w:rsidR="00807A45" w:rsidRPr="007F636D" w:rsidRDefault="00807A45" w:rsidP="003E0FED">
      <w:pPr>
        <w:spacing w:after="0" w:line="276" w:lineRule="auto"/>
        <w:ind w:firstLine="708"/>
        <w:jc w:val="both"/>
        <w:rPr>
          <w:rFonts w:ascii="Times New Roman" w:hAnsi="Times New Roman" w:cs="Times New Roman"/>
          <w:sz w:val="24"/>
          <w:szCs w:val="24"/>
        </w:rPr>
      </w:pPr>
      <w:r w:rsidRPr="007F636D">
        <w:rPr>
          <w:rFonts w:ascii="Times New Roman" w:hAnsi="Times New Roman" w:cs="Times New Roman"/>
          <w:b/>
          <w:sz w:val="24"/>
          <w:szCs w:val="24"/>
        </w:rPr>
        <w:t>Предметные результаты</w:t>
      </w:r>
      <w:r w:rsidRPr="007F636D">
        <w:rPr>
          <w:rFonts w:ascii="Times New Roman" w:hAnsi="Times New Roman" w:cs="Times New Roman"/>
          <w:sz w:val="24"/>
          <w:szCs w:val="24"/>
        </w:rPr>
        <w:t xml:space="preserve"> обучения </w:t>
      </w:r>
      <w:r w:rsidR="003E0FED">
        <w:rPr>
          <w:rFonts w:ascii="Times New Roman" w:hAnsi="Times New Roman" w:cs="Times New Roman"/>
          <w:sz w:val="24"/>
          <w:szCs w:val="24"/>
        </w:rPr>
        <w:t>биологии:</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1) усвоение системы научных знаний о живой природе и закономерностях её развития для формирования естественнонаучной картины мира;</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 xml:space="preserve">2) формирование первоначальных систематизированных представлений о биологических объектах, процессах, явлениях, закономерностях, </w:t>
      </w:r>
      <w:proofErr w:type="spellStart"/>
      <w:r w:rsidRPr="007F636D">
        <w:rPr>
          <w:rFonts w:ascii="Times New Roman" w:hAnsi="Times New Roman" w:cs="Times New Roman"/>
          <w:sz w:val="24"/>
          <w:szCs w:val="24"/>
        </w:rPr>
        <w:t>обосновных</w:t>
      </w:r>
      <w:proofErr w:type="spellEnd"/>
      <w:r w:rsidRPr="007F636D">
        <w:rPr>
          <w:rFonts w:ascii="Times New Roman" w:hAnsi="Times New Roman" w:cs="Times New Roman"/>
          <w:sz w:val="24"/>
          <w:szCs w:val="24"/>
        </w:rPr>
        <w:t xml:space="preserve"> биологических теориях, </w:t>
      </w:r>
      <w:proofErr w:type="spellStart"/>
      <w:r w:rsidRPr="007F636D">
        <w:rPr>
          <w:rFonts w:ascii="Times New Roman" w:hAnsi="Times New Roman" w:cs="Times New Roman"/>
          <w:sz w:val="24"/>
          <w:szCs w:val="24"/>
        </w:rPr>
        <w:t>экосистемной</w:t>
      </w:r>
      <w:proofErr w:type="spellEnd"/>
      <w:r w:rsidRPr="007F636D">
        <w:rPr>
          <w:rFonts w:ascii="Times New Roman" w:hAnsi="Times New Roman" w:cs="Times New Roman"/>
          <w:sz w:val="24"/>
          <w:szCs w:val="24"/>
        </w:rPr>
        <w:t xml:space="preserve"> организации жизни, о взаимосвязи всего живого в биосфере, о наследственности и изменчивости;овладение понятийным аппаратом биологии;</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З) приобретение опыта использования методов биологической науки и проведения несложных биологических экспериментов для изучения живыхорганизмов;</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4) понимание возрастающей роли естественных наук и научных исследований в современном мире, постоянного процесса эволюции научногознания, значимости международного научного сотрудничества;</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5) формирование основ экологической грамотности: способности оценивать последствия деятельности человека в природе, влияние факторов рискана здоровье человека; умение выбирать целевые и смысловые установки в своих действиях и поступках по отношению к живой природе, здоровьюсвоему и окружающих, осознание необходимости сохранения биоразнообразия и природных местообитаний;</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б) объяснение роли биологии в практической деятельности людей, места и роли человека в природе, родства общности происхождения и эволюциирастений и животных;</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7) овладение методами биологической науки; наблюдение и описание биологических объектов и процессов; постановка биологических</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экспериментов и объяснение их результатов;</w:t>
      </w:r>
    </w:p>
    <w:p w:rsidR="00807A45" w:rsidRPr="007F636D" w:rsidRDefault="00807A45" w:rsidP="003E0FED">
      <w:pPr>
        <w:spacing w:after="0" w:line="276" w:lineRule="auto"/>
        <w:jc w:val="both"/>
        <w:rPr>
          <w:rFonts w:ascii="Times New Roman" w:hAnsi="Times New Roman" w:cs="Times New Roman"/>
          <w:sz w:val="24"/>
          <w:szCs w:val="24"/>
        </w:rPr>
      </w:pPr>
      <w:r w:rsidRPr="007F636D">
        <w:rPr>
          <w:rFonts w:ascii="Times New Roman" w:hAnsi="Times New Roman" w:cs="Times New Roman"/>
          <w:sz w:val="24"/>
          <w:szCs w:val="24"/>
        </w:rPr>
        <w:t>8) формирование представлений о значении биологических наук в решении локальных и глобальных экологических проблем, необходимостирационального природопользования;</w:t>
      </w:r>
    </w:p>
    <w:p w:rsidR="00807A45" w:rsidRDefault="00807A45" w:rsidP="003E0FED">
      <w:pPr>
        <w:spacing w:after="0" w:line="276" w:lineRule="auto"/>
        <w:jc w:val="both"/>
        <w:rPr>
          <w:rFonts w:ascii="Times New Roman" w:eastAsia="Calibri" w:hAnsi="Times New Roman" w:cs="Times New Roman"/>
          <w:b/>
          <w:sz w:val="24"/>
          <w:szCs w:val="24"/>
        </w:rPr>
      </w:pPr>
      <w:r w:rsidRPr="007F636D">
        <w:rPr>
          <w:rFonts w:ascii="Times New Roman" w:hAnsi="Times New Roman" w:cs="Times New Roman"/>
          <w:sz w:val="24"/>
          <w:szCs w:val="24"/>
        </w:rPr>
        <w:t>9) освоение приёмов оказания первой помощи, рациональной организации труда и отдыха, выращивания и размножения культурных растений идо</w:t>
      </w:r>
      <w:r>
        <w:rPr>
          <w:rFonts w:ascii="Times New Roman" w:hAnsi="Times New Roman" w:cs="Times New Roman"/>
          <w:sz w:val="24"/>
          <w:szCs w:val="24"/>
        </w:rPr>
        <w:t>машних животных, ухода за ними.</w:t>
      </w:r>
    </w:p>
    <w:p w:rsidR="00807A45" w:rsidRPr="00D948C0" w:rsidRDefault="00807A45" w:rsidP="00807A45">
      <w:pPr>
        <w:spacing w:after="0" w:line="276" w:lineRule="auto"/>
        <w:jc w:val="center"/>
        <w:rPr>
          <w:rFonts w:ascii="Times New Roman" w:eastAsia="Times New Roman" w:hAnsi="Times New Roman" w:cs="Times New Roman"/>
          <w:b/>
          <w:sz w:val="24"/>
          <w:szCs w:val="24"/>
          <w:lang w:eastAsia="ru-RU"/>
        </w:rPr>
      </w:pPr>
      <w:r w:rsidRPr="00D948C0">
        <w:rPr>
          <w:rFonts w:ascii="Times New Roman" w:eastAsia="Times New Roman" w:hAnsi="Times New Roman" w:cs="Times New Roman"/>
          <w:b/>
          <w:sz w:val="24"/>
          <w:szCs w:val="24"/>
          <w:lang w:val="en-US" w:eastAsia="ru-RU"/>
        </w:rPr>
        <w:lastRenderedPageBreak/>
        <w:t>Содержание учебного предмета</w:t>
      </w:r>
    </w:p>
    <w:tbl>
      <w:tblPr>
        <w:tblStyle w:val="a4"/>
        <w:tblW w:w="0" w:type="auto"/>
        <w:tblLook w:val="04A0" w:firstRow="1" w:lastRow="0" w:firstColumn="1" w:lastColumn="0" w:noHBand="0" w:noVBand="1"/>
      </w:tblPr>
      <w:tblGrid>
        <w:gridCol w:w="3114"/>
        <w:gridCol w:w="10773"/>
      </w:tblGrid>
      <w:tr w:rsidR="00807A45" w:rsidTr="003E0FED">
        <w:trPr>
          <w:trHeight w:val="486"/>
        </w:trPr>
        <w:tc>
          <w:tcPr>
            <w:tcW w:w="3114" w:type="dxa"/>
          </w:tcPr>
          <w:p w:rsidR="00807A45" w:rsidRPr="00D948C0" w:rsidRDefault="00807A45" w:rsidP="00C67ED1">
            <w:pPr>
              <w:spacing w:line="276" w:lineRule="auto"/>
              <w:jc w:val="center"/>
              <w:rPr>
                <w:rFonts w:ascii="Times New Roman" w:eastAsia="Times New Roman" w:hAnsi="Times New Roman" w:cs="Times New Roman"/>
                <w:b/>
                <w:sz w:val="24"/>
                <w:szCs w:val="24"/>
                <w:lang w:eastAsia="ru-RU"/>
              </w:rPr>
            </w:pPr>
            <w:r w:rsidRPr="00D948C0">
              <w:rPr>
                <w:rFonts w:ascii="Times New Roman" w:eastAsia="Times New Roman" w:hAnsi="Times New Roman" w:cs="Times New Roman"/>
                <w:b/>
                <w:sz w:val="24"/>
                <w:szCs w:val="24"/>
                <w:lang w:eastAsia="ru-RU"/>
              </w:rPr>
              <w:t>Раздел программы</w:t>
            </w:r>
          </w:p>
        </w:tc>
        <w:tc>
          <w:tcPr>
            <w:tcW w:w="10773" w:type="dxa"/>
          </w:tcPr>
          <w:p w:rsidR="00807A45" w:rsidRPr="00D948C0" w:rsidRDefault="00807A45" w:rsidP="00C67ED1">
            <w:pPr>
              <w:spacing w:line="276" w:lineRule="auto"/>
              <w:jc w:val="center"/>
              <w:rPr>
                <w:rFonts w:ascii="Times New Roman" w:eastAsia="Times New Roman" w:hAnsi="Times New Roman" w:cs="Times New Roman"/>
                <w:b/>
                <w:sz w:val="24"/>
                <w:szCs w:val="24"/>
                <w:lang w:eastAsia="ru-RU"/>
              </w:rPr>
            </w:pPr>
            <w:r w:rsidRPr="00D948C0">
              <w:rPr>
                <w:rFonts w:ascii="Times New Roman" w:eastAsia="Times New Roman" w:hAnsi="Times New Roman" w:cs="Times New Roman"/>
                <w:b/>
                <w:sz w:val="24"/>
                <w:szCs w:val="24"/>
                <w:lang w:eastAsia="ru-RU"/>
              </w:rPr>
              <w:t>Основное содержание по темам</w:t>
            </w:r>
          </w:p>
        </w:tc>
      </w:tr>
      <w:tr w:rsidR="00897A17" w:rsidTr="003E0FED">
        <w:trPr>
          <w:trHeight w:val="486"/>
        </w:trPr>
        <w:tc>
          <w:tcPr>
            <w:tcW w:w="3114" w:type="dxa"/>
          </w:tcPr>
          <w:p w:rsidR="00897A17" w:rsidRPr="00147D39" w:rsidRDefault="00897A17" w:rsidP="00897A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147D39">
              <w:rPr>
                <w:rFonts w:ascii="Times New Roman" w:eastAsia="Times New Roman" w:hAnsi="Times New Roman" w:cs="Times New Roman"/>
                <w:sz w:val="24"/>
                <w:szCs w:val="24"/>
                <w:lang w:eastAsia="ru-RU"/>
              </w:rPr>
              <w:t>Введение</w:t>
            </w:r>
            <w:r>
              <w:rPr>
                <w:rFonts w:ascii="Times New Roman" w:eastAsia="Times New Roman" w:hAnsi="Times New Roman" w:cs="Times New Roman"/>
                <w:sz w:val="24"/>
                <w:szCs w:val="24"/>
                <w:lang w:eastAsia="ru-RU"/>
              </w:rPr>
              <w:t xml:space="preserve"> (1 час)</w:t>
            </w:r>
          </w:p>
        </w:tc>
        <w:tc>
          <w:tcPr>
            <w:tcW w:w="10773" w:type="dxa"/>
          </w:tcPr>
          <w:p w:rsidR="00897A17" w:rsidRPr="00897A17" w:rsidRDefault="00897A17" w:rsidP="00897A17">
            <w:pPr>
              <w:suppressAutoHyphens/>
              <w:autoSpaceDE w:val="0"/>
              <w:spacing w:line="276" w:lineRule="auto"/>
              <w:jc w:val="both"/>
              <w:rPr>
                <w:rFonts w:ascii="Times New Roman" w:eastAsia="Times New Roman" w:hAnsi="Times New Roman" w:cs="Times New Roman"/>
                <w:sz w:val="24"/>
                <w:szCs w:val="24"/>
                <w:lang w:eastAsia="ar-SA"/>
              </w:rPr>
            </w:pPr>
            <w:r w:rsidRPr="00897A17">
              <w:rPr>
                <w:rFonts w:ascii="Times New Roman" w:eastAsia="Times New Roman" w:hAnsi="Times New Roman" w:cs="Times New Roman"/>
                <w:sz w:val="24"/>
                <w:szCs w:val="24"/>
                <w:lang w:eastAsia="ar-SA"/>
              </w:rPr>
              <w:t>Биология - наука о живых организмах. Из истории развития биологии. Современная биология. Важность биологических знаний для развития медицины, сельского хозяйства, охраны природы. Признаки живых организмов, отличающие их от тел неживой природы.Среды жизни. Царства живой природы: Бактерии. Грибы. Растения. Животные.</w:t>
            </w:r>
          </w:p>
        </w:tc>
      </w:tr>
      <w:tr w:rsidR="00897A17" w:rsidTr="003E0FED">
        <w:trPr>
          <w:trHeight w:val="223"/>
        </w:trPr>
        <w:tc>
          <w:tcPr>
            <w:tcW w:w="3114" w:type="dxa"/>
          </w:tcPr>
          <w:p w:rsidR="00897A17" w:rsidRPr="00147D39" w:rsidRDefault="00897A17" w:rsidP="00897A17">
            <w:pPr>
              <w:rPr>
                <w:rFonts w:ascii="Times New Roman" w:eastAsia="Times New Roman" w:hAnsi="Times New Roman" w:cs="Times New Roman"/>
                <w:sz w:val="24"/>
                <w:szCs w:val="24"/>
                <w:lang w:eastAsia="ru-RU"/>
              </w:rPr>
            </w:pPr>
            <w:r w:rsidRPr="00147D39">
              <w:rPr>
                <w:rFonts w:ascii="Times New Roman" w:eastAsia="Times New Roman" w:hAnsi="Times New Roman" w:cs="Times New Roman"/>
                <w:bCs/>
                <w:sz w:val="24"/>
                <w:szCs w:val="24"/>
                <w:lang w:eastAsia="ru-RU"/>
              </w:rPr>
              <w:t xml:space="preserve">2. Органы и системы органов живых организмов </w:t>
            </w:r>
            <w:r w:rsidR="00551F98">
              <w:rPr>
                <w:rFonts w:ascii="Times New Roman" w:eastAsia="Times New Roman" w:hAnsi="Times New Roman" w:cs="Times New Roman"/>
                <w:bCs/>
                <w:sz w:val="24"/>
                <w:szCs w:val="24"/>
                <w:lang w:eastAsia="ru-RU"/>
              </w:rPr>
              <w:t>(11</w:t>
            </w:r>
            <w:r>
              <w:rPr>
                <w:rFonts w:ascii="Times New Roman" w:eastAsia="Times New Roman" w:hAnsi="Times New Roman" w:cs="Times New Roman"/>
                <w:bCs/>
                <w:sz w:val="24"/>
                <w:szCs w:val="24"/>
                <w:lang w:eastAsia="ru-RU"/>
              </w:rPr>
              <w:t xml:space="preserve"> часов)</w:t>
            </w:r>
          </w:p>
        </w:tc>
        <w:tc>
          <w:tcPr>
            <w:tcW w:w="10773" w:type="dxa"/>
          </w:tcPr>
          <w:p w:rsidR="00897A17" w:rsidRPr="00897A17" w:rsidRDefault="00897A17" w:rsidP="00897A17">
            <w:pPr>
              <w:suppressAutoHyphens/>
              <w:autoSpaceDE w:val="0"/>
              <w:spacing w:line="276" w:lineRule="auto"/>
              <w:jc w:val="both"/>
              <w:rPr>
                <w:rFonts w:ascii="Times New Roman" w:eastAsia="Times New Roman" w:hAnsi="Times New Roman" w:cs="Times New Roman"/>
                <w:sz w:val="24"/>
                <w:szCs w:val="24"/>
                <w:lang w:eastAsia="ar-SA"/>
              </w:rPr>
            </w:pPr>
            <w:r w:rsidRPr="00897A17">
              <w:rPr>
                <w:rFonts w:ascii="Times New Roman" w:eastAsia="Times New Roman" w:hAnsi="Times New Roman" w:cs="Times New Roman"/>
                <w:sz w:val="24"/>
                <w:szCs w:val="24"/>
                <w:lang w:eastAsia="ar-SA"/>
              </w:rPr>
              <w:t>Органы и системы органов растений. Вегетативные органы растений. Побег - система органов: почка, стебель, лист. Почка - зачаточный побег. Внешнее и внутреннее строение стебля и листа, их функции.Внешнее и внутреннее строение корня. Типы корневых систем. Видоизмененные надземные и подземные побеги. Видоизменения корней.</w:t>
            </w:r>
          </w:p>
          <w:p w:rsidR="00897A17" w:rsidRPr="00897A17" w:rsidRDefault="00897A17" w:rsidP="009F197F">
            <w:pPr>
              <w:suppressAutoHyphens/>
              <w:autoSpaceDE w:val="0"/>
              <w:spacing w:line="276" w:lineRule="auto"/>
              <w:jc w:val="both"/>
              <w:rPr>
                <w:rFonts w:ascii="Times New Roman" w:eastAsia="Times New Roman" w:hAnsi="Times New Roman" w:cs="Times New Roman"/>
                <w:sz w:val="24"/>
                <w:szCs w:val="24"/>
                <w:lang w:eastAsia="ar-SA"/>
              </w:rPr>
            </w:pPr>
            <w:r w:rsidRPr="00897A17">
              <w:rPr>
                <w:rFonts w:ascii="Times New Roman" w:eastAsia="Times New Roman" w:hAnsi="Times New Roman" w:cs="Times New Roman"/>
                <w:sz w:val="24"/>
                <w:szCs w:val="24"/>
                <w:lang w:eastAsia="ar-SA"/>
              </w:rPr>
              <w:t>Системы органов животных: опорно-двигательная, пищеварительная, дыхательная, кровеносная, выделительная, нервная, эндокринная.Значение систем органов для выполнения различных функций, обеспечения целостности организма, связи его со средой обитания.</w:t>
            </w:r>
          </w:p>
        </w:tc>
      </w:tr>
      <w:tr w:rsidR="00897A17" w:rsidTr="003E0FED">
        <w:trPr>
          <w:trHeight w:val="223"/>
        </w:trPr>
        <w:tc>
          <w:tcPr>
            <w:tcW w:w="3114" w:type="dxa"/>
          </w:tcPr>
          <w:p w:rsidR="00897A17" w:rsidRPr="00147D39" w:rsidRDefault="00897A17" w:rsidP="00551F98">
            <w:pPr>
              <w:rPr>
                <w:rFonts w:ascii="Times New Roman" w:eastAsia="Times New Roman" w:hAnsi="Times New Roman" w:cs="Times New Roman"/>
                <w:sz w:val="24"/>
                <w:szCs w:val="24"/>
                <w:lang w:eastAsia="ru-RU"/>
              </w:rPr>
            </w:pPr>
            <w:r w:rsidRPr="00147D39">
              <w:rPr>
                <w:rFonts w:ascii="Times New Roman" w:eastAsia="Times New Roman" w:hAnsi="Times New Roman" w:cs="Times New Roman"/>
                <w:sz w:val="24"/>
                <w:szCs w:val="24"/>
                <w:lang w:eastAsia="ru-RU"/>
              </w:rPr>
              <w:t xml:space="preserve">3 Строение и жизнедеятельность организмов </w:t>
            </w:r>
            <w:r w:rsidR="00551F98">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eastAsia="ru-RU"/>
              </w:rPr>
              <w:t xml:space="preserve"> час</w:t>
            </w:r>
            <w:r w:rsidR="00551F98">
              <w:rPr>
                <w:rFonts w:ascii="Times New Roman" w:eastAsia="Times New Roman" w:hAnsi="Times New Roman" w:cs="Times New Roman"/>
                <w:sz w:val="24"/>
                <w:szCs w:val="24"/>
                <w:lang w:eastAsia="ru-RU"/>
              </w:rPr>
              <w:t>ов</w:t>
            </w:r>
            <w:r>
              <w:rPr>
                <w:rFonts w:ascii="Times New Roman" w:eastAsia="Times New Roman" w:hAnsi="Times New Roman" w:cs="Times New Roman"/>
                <w:sz w:val="24"/>
                <w:szCs w:val="24"/>
                <w:lang w:eastAsia="ru-RU"/>
              </w:rPr>
              <w:t>)</w:t>
            </w:r>
          </w:p>
        </w:tc>
        <w:tc>
          <w:tcPr>
            <w:tcW w:w="10773" w:type="dxa"/>
          </w:tcPr>
          <w:p w:rsidR="00897A17" w:rsidRPr="00897A17" w:rsidRDefault="00897A17" w:rsidP="009F197F">
            <w:pPr>
              <w:suppressAutoHyphens/>
              <w:autoSpaceDE w:val="0"/>
              <w:spacing w:line="276" w:lineRule="auto"/>
              <w:jc w:val="both"/>
              <w:rPr>
                <w:rFonts w:ascii="Times New Roman" w:eastAsia="Times New Roman" w:hAnsi="Times New Roman" w:cs="Times New Roman"/>
                <w:sz w:val="24"/>
                <w:szCs w:val="24"/>
                <w:lang w:eastAsia="ar-SA"/>
              </w:rPr>
            </w:pPr>
            <w:r w:rsidRPr="00897A17">
              <w:rPr>
                <w:rFonts w:ascii="Times New Roman" w:eastAsia="Times New Roman" w:hAnsi="Times New Roman" w:cs="Times New Roman"/>
                <w:sz w:val="24"/>
                <w:szCs w:val="24"/>
                <w:lang w:eastAsia="ar-SA"/>
              </w:rPr>
              <w:t>Движение</w:t>
            </w:r>
            <w:r>
              <w:rPr>
                <w:rFonts w:ascii="Times New Roman" w:eastAsia="Times New Roman" w:hAnsi="Times New Roman" w:cs="Times New Roman"/>
                <w:sz w:val="24"/>
                <w:szCs w:val="24"/>
                <w:lang w:eastAsia="ar-SA"/>
              </w:rPr>
              <w:t xml:space="preserve">, питание </w:t>
            </w:r>
            <w:r w:rsidRPr="00897A17">
              <w:rPr>
                <w:rFonts w:ascii="Times New Roman" w:eastAsia="Times New Roman" w:hAnsi="Times New Roman" w:cs="Times New Roman"/>
                <w:sz w:val="24"/>
                <w:szCs w:val="24"/>
                <w:lang w:eastAsia="ar-SA"/>
              </w:rPr>
              <w:t xml:space="preserve">живых организмов. Корневое давление. Воздушное питание растений. Фотосинтез, краткая история его изучения. Космическая роль зеленых растений. Испарение воды листьями. Листопад, его значение.Питание потребителей - животных. Пищеварительный тракт. Значение кровеносной системы в обеспечении питательными веществами всех органов животных. Разнообразие животных по способу питания: растительноядные животные, хищники, </w:t>
            </w:r>
            <w:proofErr w:type="spellStart"/>
            <w:r w:rsidRPr="00897A17">
              <w:rPr>
                <w:rFonts w:ascii="Times New Roman" w:eastAsia="Times New Roman" w:hAnsi="Times New Roman" w:cs="Times New Roman"/>
                <w:sz w:val="24"/>
                <w:szCs w:val="24"/>
                <w:lang w:eastAsia="ar-SA"/>
              </w:rPr>
              <w:t>падальщики</w:t>
            </w:r>
            <w:proofErr w:type="spellEnd"/>
            <w:r w:rsidRPr="00897A17">
              <w:rPr>
                <w:rFonts w:ascii="Times New Roman" w:eastAsia="Times New Roman" w:hAnsi="Times New Roman" w:cs="Times New Roman"/>
                <w:sz w:val="24"/>
                <w:szCs w:val="24"/>
                <w:lang w:eastAsia="ar-SA"/>
              </w:rPr>
              <w:t xml:space="preserve">, </w:t>
            </w:r>
            <w:proofErr w:type="spellStart"/>
            <w:r w:rsidRPr="00897A17">
              <w:rPr>
                <w:rFonts w:ascii="Times New Roman" w:eastAsia="Times New Roman" w:hAnsi="Times New Roman" w:cs="Times New Roman"/>
                <w:sz w:val="24"/>
                <w:szCs w:val="24"/>
                <w:lang w:eastAsia="ar-SA"/>
              </w:rPr>
              <w:t>паразиты.Питание</w:t>
            </w:r>
            <w:proofErr w:type="spellEnd"/>
            <w:r w:rsidRPr="00897A17">
              <w:rPr>
                <w:rFonts w:ascii="Times New Roman" w:eastAsia="Times New Roman" w:hAnsi="Times New Roman" w:cs="Times New Roman"/>
                <w:sz w:val="24"/>
                <w:szCs w:val="24"/>
                <w:lang w:eastAsia="ar-SA"/>
              </w:rPr>
              <w:t xml:space="preserve"> разрушителей - бактерий и грибов. Гетеротрофы: </w:t>
            </w:r>
            <w:proofErr w:type="spellStart"/>
            <w:r w:rsidRPr="00897A17">
              <w:rPr>
                <w:rFonts w:ascii="Times New Roman" w:eastAsia="Times New Roman" w:hAnsi="Times New Roman" w:cs="Times New Roman"/>
                <w:sz w:val="24"/>
                <w:szCs w:val="24"/>
                <w:lang w:eastAsia="ar-SA"/>
              </w:rPr>
              <w:t>сапротрофы</w:t>
            </w:r>
            <w:proofErr w:type="spellEnd"/>
            <w:r w:rsidRPr="00897A17">
              <w:rPr>
                <w:rFonts w:ascii="Times New Roman" w:eastAsia="Times New Roman" w:hAnsi="Times New Roman" w:cs="Times New Roman"/>
                <w:sz w:val="24"/>
                <w:szCs w:val="24"/>
                <w:lang w:eastAsia="ar-SA"/>
              </w:rPr>
              <w:t xml:space="preserve"> и паразиты. Бактерии-симбионты. Особенности питания грибов. Микориза. </w:t>
            </w:r>
            <w:r w:rsidR="00E77F86">
              <w:rPr>
                <w:rFonts w:ascii="Times New Roman" w:eastAsia="Times New Roman" w:hAnsi="Times New Roman" w:cs="Times New Roman"/>
                <w:sz w:val="24"/>
                <w:szCs w:val="24"/>
                <w:lang w:eastAsia="ar-SA"/>
              </w:rPr>
              <w:tab/>
              <w:t>Расселение животных. Миграция</w:t>
            </w:r>
          </w:p>
        </w:tc>
      </w:tr>
    </w:tbl>
    <w:p w:rsidR="00807A45" w:rsidRDefault="00807A45" w:rsidP="009F197F">
      <w:pPr>
        <w:spacing w:after="0" w:line="276" w:lineRule="auto"/>
        <w:rPr>
          <w:rFonts w:ascii="Times New Roman" w:eastAsia="Calibri" w:hAnsi="Times New Roman" w:cs="Times New Roman"/>
          <w:b/>
          <w:sz w:val="24"/>
          <w:szCs w:val="24"/>
        </w:rPr>
      </w:pPr>
    </w:p>
    <w:sectPr w:rsidR="00807A45" w:rsidSect="008F5602">
      <w:footerReference w:type="default" r:id="rId9"/>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29E" w:rsidRDefault="002C029E" w:rsidP="003E0FED">
      <w:pPr>
        <w:spacing w:after="0" w:line="240" w:lineRule="auto"/>
      </w:pPr>
      <w:r>
        <w:separator/>
      </w:r>
    </w:p>
  </w:endnote>
  <w:endnote w:type="continuationSeparator" w:id="0">
    <w:p w:rsidR="002C029E" w:rsidRDefault="002C029E" w:rsidP="003E0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5423935"/>
      <w:docPartObj>
        <w:docPartGallery w:val="Page Numbers (Bottom of Page)"/>
        <w:docPartUnique/>
      </w:docPartObj>
    </w:sdtPr>
    <w:sdtEndPr/>
    <w:sdtContent>
      <w:p w:rsidR="003E0FED" w:rsidRDefault="00CE05B5">
        <w:pPr>
          <w:pStyle w:val="aa"/>
          <w:jc w:val="right"/>
        </w:pPr>
        <w:r>
          <w:fldChar w:fldCharType="begin"/>
        </w:r>
        <w:r w:rsidR="003E0FED">
          <w:instrText>PAGE   \* MERGEFORMAT</w:instrText>
        </w:r>
        <w:r>
          <w:fldChar w:fldCharType="separate"/>
        </w:r>
        <w:r w:rsidR="00FB254D">
          <w:rPr>
            <w:noProof/>
          </w:rPr>
          <w:t>1</w:t>
        </w:r>
        <w:r>
          <w:fldChar w:fldCharType="end"/>
        </w:r>
      </w:p>
    </w:sdtContent>
  </w:sdt>
  <w:p w:rsidR="003E0FED" w:rsidRDefault="003E0FE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29E" w:rsidRDefault="002C029E" w:rsidP="003E0FED">
      <w:pPr>
        <w:spacing w:after="0" w:line="240" w:lineRule="auto"/>
      </w:pPr>
      <w:r>
        <w:separator/>
      </w:r>
    </w:p>
  </w:footnote>
  <w:footnote w:type="continuationSeparator" w:id="0">
    <w:p w:rsidR="002C029E" w:rsidRDefault="002C029E" w:rsidP="003E0F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5B3F10"/>
    <w:multiLevelType w:val="hybridMultilevel"/>
    <w:tmpl w:val="1B4A29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4CB0981"/>
    <w:multiLevelType w:val="hybridMultilevel"/>
    <w:tmpl w:val="A33A7A2C"/>
    <w:lvl w:ilvl="0" w:tplc="04190005">
      <w:start w:val="1"/>
      <w:numFmt w:val="bullet"/>
      <w:lvlText w:val=""/>
      <w:lvlJc w:val="left"/>
      <w:pPr>
        <w:ind w:left="720" w:hanging="360"/>
      </w:pPr>
      <w:rPr>
        <w:rFonts w:ascii="Wingdings" w:hAnsi="Wingdings"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2D7ECE"/>
    <w:multiLevelType w:val="hybridMultilevel"/>
    <w:tmpl w:val="0C00A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514A1D"/>
    <w:multiLevelType w:val="hybridMultilevel"/>
    <w:tmpl w:val="F056A5BE"/>
    <w:lvl w:ilvl="0" w:tplc="0419000D">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
    <w:nsid w:val="126909F4"/>
    <w:multiLevelType w:val="hybridMultilevel"/>
    <w:tmpl w:val="FE56AFF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536E78"/>
    <w:multiLevelType w:val="hybridMultilevel"/>
    <w:tmpl w:val="BF2EF77A"/>
    <w:lvl w:ilvl="0" w:tplc="B888B8A4">
      <w:start w:val="1"/>
      <w:numFmt w:val="upperRoman"/>
      <w:lvlText w:val="%1."/>
      <w:lvlJc w:val="left"/>
      <w:pPr>
        <w:ind w:left="1004"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42E93"/>
    <w:multiLevelType w:val="hybridMultilevel"/>
    <w:tmpl w:val="AFB65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54706F"/>
    <w:multiLevelType w:val="hybridMultilevel"/>
    <w:tmpl w:val="367EE4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DC0EEE"/>
    <w:multiLevelType w:val="hybridMultilevel"/>
    <w:tmpl w:val="ED6C0A0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74410EA"/>
    <w:multiLevelType w:val="hybridMultilevel"/>
    <w:tmpl w:val="4530A9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EA237F1"/>
    <w:multiLevelType w:val="hybridMultilevel"/>
    <w:tmpl w:val="99A6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C80271"/>
    <w:multiLevelType w:val="hybridMultilevel"/>
    <w:tmpl w:val="A5424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731657"/>
    <w:multiLevelType w:val="hybridMultilevel"/>
    <w:tmpl w:val="346ED236"/>
    <w:lvl w:ilvl="0" w:tplc="1E3A203E">
      <w:start w:val="8"/>
      <w:numFmt w:val="decimal"/>
      <w:lvlText w:val="%1."/>
      <w:lvlJc w:val="left"/>
      <w:pPr>
        <w:ind w:left="720" w:hanging="360"/>
      </w:pPr>
      <w:rPr>
        <w:rFonts w:asciiTheme="minorHAnsi" w:eastAsia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052183"/>
    <w:multiLevelType w:val="hybridMultilevel"/>
    <w:tmpl w:val="C1A44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AE7418"/>
    <w:multiLevelType w:val="hybridMultilevel"/>
    <w:tmpl w:val="A0046ABC"/>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3F1663B2"/>
    <w:multiLevelType w:val="hybridMultilevel"/>
    <w:tmpl w:val="C75487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9F61BB"/>
    <w:multiLevelType w:val="hybridMultilevel"/>
    <w:tmpl w:val="F7C28652"/>
    <w:lvl w:ilvl="0" w:tplc="0419000D">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8">
    <w:nsid w:val="47DB6846"/>
    <w:multiLevelType w:val="hybridMultilevel"/>
    <w:tmpl w:val="4A5C1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D2249F"/>
    <w:multiLevelType w:val="hybridMultilevel"/>
    <w:tmpl w:val="38100976"/>
    <w:lvl w:ilvl="0" w:tplc="0419000D">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0">
    <w:nsid w:val="5DC63213"/>
    <w:multiLevelType w:val="hybridMultilevel"/>
    <w:tmpl w:val="A45259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DD923F9"/>
    <w:multiLevelType w:val="hybridMultilevel"/>
    <w:tmpl w:val="8E60A2AE"/>
    <w:lvl w:ilvl="0" w:tplc="92404A8C">
      <w:start w:val="1"/>
      <w:numFmt w:val="bullet"/>
      <w:lvlText w:val=""/>
      <w:lvlJc w:val="left"/>
      <w:pPr>
        <w:ind w:left="644" w:hanging="360"/>
      </w:pPr>
      <w:rPr>
        <w:rFonts w:ascii="Wingdings" w:hAnsi="Wingdings" w:hint="default"/>
        <w:color w:val="auto"/>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nsid w:val="610E33E7"/>
    <w:multiLevelType w:val="hybridMultilevel"/>
    <w:tmpl w:val="36A6DA50"/>
    <w:lvl w:ilvl="0" w:tplc="CCC4116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921F6E"/>
    <w:multiLevelType w:val="hybridMultilevel"/>
    <w:tmpl w:val="D66800E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4">
    <w:nsid w:val="74FA6EA2"/>
    <w:multiLevelType w:val="hybridMultilevel"/>
    <w:tmpl w:val="06C27DC6"/>
    <w:lvl w:ilvl="0" w:tplc="0419000B">
      <w:start w:val="1"/>
      <w:numFmt w:val="bullet"/>
      <w:lvlText w:val=""/>
      <w:lvlJc w:val="left"/>
      <w:pPr>
        <w:tabs>
          <w:tab w:val="num" w:pos="1075"/>
        </w:tabs>
        <w:ind w:left="1075" w:hanging="360"/>
      </w:pPr>
      <w:rPr>
        <w:rFonts w:ascii="Wingdings" w:hAnsi="Wingdings" w:hint="default"/>
      </w:rPr>
    </w:lvl>
    <w:lvl w:ilvl="1" w:tplc="04190003" w:tentative="1">
      <w:start w:val="1"/>
      <w:numFmt w:val="bullet"/>
      <w:lvlText w:val="o"/>
      <w:lvlJc w:val="left"/>
      <w:pPr>
        <w:tabs>
          <w:tab w:val="num" w:pos="1795"/>
        </w:tabs>
        <w:ind w:left="1795" w:hanging="360"/>
      </w:pPr>
      <w:rPr>
        <w:rFonts w:ascii="Courier New" w:hAnsi="Courier New" w:cs="Courier New" w:hint="default"/>
      </w:rPr>
    </w:lvl>
    <w:lvl w:ilvl="2" w:tplc="04190005" w:tentative="1">
      <w:start w:val="1"/>
      <w:numFmt w:val="bullet"/>
      <w:lvlText w:val=""/>
      <w:lvlJc w:val="left"/>
      <w:pPr>
        <w:tabs>
          <w:tab w:val="num" w:pos="2515"/>
        </w:tabs>
        <w:ind w:left="2515" w:hanging="360"/>
      </w:pPr>
      <w:rPr>
        <w:rFonts w:ascii="Wingdings" w:hAnsi="Wingdings" w:hint="default"/>
      </w:rPr>
    </w:lvl>
    <w:lvl w:ilvl="3" w:tplc="04190001" w:tentative="1">
      <w:start w:val="1"/>
      <w:numFmt w:val="bullet"/>
      <w:lvlText w:val=""/>
      <w:lvlJc w:val="left"/>
      <w:pPr>
        <w:tabs>
          <w:tab w:val="num" w:pos="3235"/>
        </w:tabs>
        <w:ind w:left="3235" w:hanging="360"/>
      </w:pPr>
      <w:rPr>
        <w:rFonts w:ascii="Symbol" w:hAnsi="Symbol" w:hint="default"/>
      </w:rPr>
    </w:lvl>
    <w:lvl w:ilvl="4" w:tplc="04190003" w:tentative="1">
      <w:start w:val="1"/>
      <w:numFmt w:val="bullet"/>
      <w:lvlText w:val="o"/>
      <w:lvlJc w:val="left"/>
      <w:pPr>
        <w:tabs>
          <w:tab w:val="num" w:pos="3955"/>
        </w:tabs>
        <w:ind w:left="3955" w:hanging="360"/>
      </w:pPr>
      <w:rPr>
        <w:rFonts w:ascii="Courier New" w:hAnsi="Courier New" w:cs="Courier New" w:hint="default"/>
      </w:rPr>
    </w:lvl>
    <w:lvl w:ilvl="5" w:tplc="04190005" w:tentative="1">
      <w:start w:val="1"/>
      <w:numFmt w:val="bullet"/>
      <w:lvlText w:val=""/>
      <w:lvlJc w:val="left"/>
      <w:pPr>
        <w:tabs>
          <w:tab w:val="num" w:pos="4675"/>
        </w:tabs>
        <w:ind w:left="4675" w:hanging="360"/>
      </w:pPr>
      <w:rPr>
        <w:rFonts w:ascii="Wingdings" w:hAnsi="Wingdings" w:hint="default"/>
      </w:rPr>
    </w:lvl>
    <w:lvl w:ilvl="6" w:tplc="04190001" w:tentative="1">
      <w:start w:val="1"/>
      <w:numFmt w:val="bullet"/>
      <w:lvlText w:val=""/>
      <w:lvlJc w:val="left"/>
      <w:pPr>
        <w:tabs>
          <w:tab w:val="num" w:pos="5395"/>
        </w:tabs>
        <w:ind w:left="5395" w:hanging="360"/>
      </w:pPr>
      <w:rPr>
        <w:rFonts w:ascii="Symbol" w:hAnsi="Symbol" w:hint="default"/>
      </w:rPr>
    </w:lvl>
    <w:lvl w:ilvl="7" w:tplc="04190003" w:tentative="1">
      <w:start w:val="1"/>
      <w:numFmt w:val="bullet"/>
      <w:lvlText w:val="o"/>
      <w:lvlJc w:val="left"/>
      <w:pPr>
        <w:tabs>
          <w:tab w:val="num" w:pos="6115"/>
        </w:tabs>
        <w:ind w:left="6115" w:hanging="360"/>
      </w:pPr>
      <w:rPr>
        <w:rFonts w:ascii="Courier New" w:hAnsi="Courier New" w:cs="Courier New" w:hint="default"/>
      </w:rPr>
    </w:lvl>
    <w:lvl w:ilvl="8" w:tplc="04190005" w:tentative="1">
      <w:start w:val="1"/>
      <w:numFmt w:val="bullet"/>
      <w:lvlText w:val=""/>
      <w:lvlJc w:val="left"/>
      <w:pPr>
        <w:tabs>
          <w:tab w:val="num" w:pos="6835"/>
        </w:tabs>
        <w:ind w:left="6835" w:hanging="360"/>
      </w:pPr>
      <w:rPr>
        <w:rFonts w:ascii="Wingdings" w:hAnsi="Wingdings" w:hint="default"/>
      </w:rPr>
    </w:lvl>
  </w:abstractNum>
  <w:abstractNum w:abstractNumId="25">
    <w:nsid w:val="7A9A29F4"/>
    <w:multiLevelType w:val="hybridMultilevel"/>
    <w:tmpl w:val="670A59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A9D3C4E"/>
    <w:multiLevelType w:val="hybridMultilevel"/>
    <w:tmpl w:val="89643A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CE06038"/>
    <w:multiLevelType w:val="hybridMultilevel"/>
    <w:tmpl w:val="12883C5E"/>
    <w:lvl w:ilvl="0" w:tplc="5F94498C">
      <w:start w:val="9"/>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A36D39"/>
    <w:multiLevelType w:val="hybridMultilevel"/>
    <w:tmpl w:val="08E6B5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14"/>
  </w:num>
  <w:num w:numId="4">
    <w:abstractNumId w:val="3"/>
  </w:num>
  <w:num w:numId="5">
    <w:abstractNumId w:val="18"/>
  </w:num>
  <w:num w:numId="6">
    <w:abstractNumId w:val="1"/>
  </w:num>
  <w:num w:numId="7">
    <w:abstractNumId w:val="12"/>
  </w:num>
  <w:num w:numId="8">
    <w:abstractNumId w:val="28"/>
  </w:num>
  <w:num w:numId="9">
    <w:abstractNumId w:val="23"/>
  </w:num>
  <w:num w:numId="10">
    <w:abstractNumId w:val="25"/>
  </w:num>
  <w:num w:numId="11">
    <w:abstractNumId w:val="2"/>
  </w:num>
  <w:num w:numId="12">
    <w:abstractNumId w:val="10"/>
  </w:num>
  <w:num w:numId="13">
    <w:abstractNumId w:val="21"/>
  </w:num>
  <w:num w:numId="14">
    <w:abstractNumId w:val="24"/>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7"/>
  </w:num>
  <w:num w:numId="19">
    <w:abstractNumId w:val="8"/>
  </w:num>
  <w:num w:numId="20">
    <w:abstractNumId w:val="16"/>
  </w:num>
  <w:num w:numId="21">
    <w:abstractNumId w:val="4"/>
  </w:num>
  <w:num w:numId="22">
    <w:abstractNumId w:val="19"/>
  </w:num>
  <w:num w:numId="23">
    <w:abstractNumId w:val="17"/>
  </w:num>
  <w:num w:numId="24">
    <w:abstractNumId w:val="4"/>
  </w:num>
  <w:num w:numId="25">
    <w:abstractNumId w:val="20"/>
  </w:num>
  <w:num w:numId="26">
    <w:abstractNumId w:val="15"/>
  </w:num>
  <w:num w:numId="27">
    <w:abstractNumId w:val="26"/>
  </w:num>
  <w:num w:numId="28">
    <w:abstractNumId w:val="13"/>
  </w:num>
  <w:num w:numId="29">
    <w:abstractNumId w:val="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90946"/>
    <w:rsid w:val="00117295"/>
    <w:rsid w:val="0014080C"/>
    <w:rsid w:val="001462CA"/>
    <w:rsid w:val="00147D39"/>
    <w:rsid w:val="001A1615"/>
    <w:rsid w:val="001C17D8"/>
    <w:rsid w:val="001D6F85"/>
    <w:rsid w:val="001E42D2"/>
    <w:rsid w:val="001E5200"/>
    <w:rsid w:val="002358EC"/>
    <w:rsid w:val="002458BE"/>
    <w:rsid w:val="00257D63"/>
    <w:rsid w:val="002A7E78"/>
    <w:rsid w:val="002C029E"/>
    <w:rsid w:val="002F548B"/>
    <w:rsid w:val="00304D2D"/>
    <w:rsid w:val="00331B21"/>
    <w:rsid w:val="0039382B"/>
    <w:rsid w:val="003D47CD"/>
    <w:rsid w:val="003E0FED"/>
    <w:rsid w:val="00463554"/>
    <w:rsid w:val="0048023F"/>
    <w:rsid w:val="00481992"/>
    <w:rsid w:val="00482429"/>
    <w:rsid w:val="00495B79"/>
    <w:rsid w:val="00551F98"/>
    <w:rsid w:val="00555341"/>
    <w:rsid w:val="005D167F"/>
    <w:rsid w:val="005D3FB2"/>
    <w:rsid w:val="00643D16"/>
    <w:rsid w:val="00645880"/>
    <w:rsid w:val="0065560B"/>
    <w:rsid w:val="00656A62"/>
    <w:rsid w:val="00690946"/>
    <w:rsid w:val="006A4C1C"/>
    <w:rsid w:val="006B112C"/>
    <w:rsid w:val="00731A76"/>
    <w:rsid w:val="00734B7B"/>
    <w:rsid w:val="007F636D"/>
    <w:rsid w:val="00807A45"/>
    <w:rsid w:val="00847E89"/>
    <w:rsid w:val="00897A17"/>
    <w:rsid w:val="008F5602"/>
    <w:rsid w:val="00953956"/>
    <w:rsid w:val="009C569E"/>
    <w:rsid w:val="009F197F"/>
    <w:rsid w:val="00A0650F"/>
    <w:rsid w:val="00A10BF7"/>
    <w:rsid w:val="00A6497C"/>
    <w:rsid w:val="00A76B83"/>
    <w:rsid w:val="00AB2639"/>
    <w:rsid w:val="00B345B4"/>
    <w:rsid w:val="00B47AD5"/>
    <w:rsid w:val="00C03547"/>
    <w:rsid w:val="00C40F1D"/>
    <w:rsid w:val="00C433CD"/>
    <w:rsid w:val="00CE05B5"/>
    <w:rsid w:val="00D23E6B"/>
    <w:rsid w:val="00D4152E"/>
    <w:rsid w:val="00D41DBD"/>
    <w:rsid w:val="00D7513E"/>
    <w:rsid w:val="00D87300"/>
    <w:rsid w:val="00DA231B"/>
    <w:rsid w:val="00E44FE2"/>
    <w:rsid w:val="00E77F86"/>
    <w:rsid w:val="00EE7BA4"/>
    <w:rsid w:val="00EF7141"/>
    <w:rsid w:val="00F2606F"/>
    <w:rsid w:val="00F40186"/>
    <w:rsid w:val="00FB25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5602"/>
    <w:pPr>
      <w:ind w:left="720"/>
      <w:contextualSpacing/>
    </w:pPr>
  </w:style>
  <w:style w:type="table" w:styleId="a4">
    <w:name w:val="Table Grid"/>
    <w:basedOn w:val="a1"/>
    <w:uiPriority w:val="59"/>
    <w:rsid w:val="00482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A4C1C"/>
    <w:rPr>
      <w:color w:val="0563C1" w:themeColor="hyperlink"/>
      <w:u w:val="single"/>
    </w:rPr>
  </w:style>
  <w:style w:type="paragraph" w:styleId="a6">
    <w:name w:val="Balloon Text"/>
    <w:basedOn w:val="a"/>
    <w:link w:val="a7"/>
    <w:uiPriority w:val="99"/>
    <w:semiHidden/>
    <w:unhideWhenUsed/>
    <w:rsid w:val="00847E8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7E89"/>
    <w:rPr>
      <w:rFonts w:ascii="Segoe UI" w:hAnsi="Segoe UI" w:cs="Segoe UI"/>
      <w:sz w:val="18"/>
      <w:szCs w:val="18"/>
    </w:rPr>
  </w:style>
  <w:style w:type="paragraph" w:customStyle="1" w:styleId="c0">
    <w:name w:val="c0"/>
    <w:basedOn w:val="a"/>
    <w:rsid w:val="00807A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07A45"/>
  </w:style>
  <w:style w:type="paragraph" w:styleId="a8">
    <w:name w:val="header"/>
    <w:basedOn w:val="a"/>
    <w:link w:val="a9"/>
    <w:uiPriority w:val="99"/>
    <w:unhideWhenUsed/>
    <w:rsid w:val="003E0FE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E0FED"/>
  </w:style>
  <w:style w:type="paragraph" w:styleId="aa">
    <w:name w:val="footer"/>
    <w:basedOn w:val="a"/>
    <w:link w:val="ab"/>
    <w:uiPriority w:val="99"/>
    <w:unhideWhenUsed/>
    <w:rsid w:val="003E0FE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E0F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931471">
      <w:bodyDiv w:val="1"/>
      <w:marLeft w:val="0"/>
      <w:marRight w:val="0"/>
      <w:marTop w:val="0"/>
      <w:marBottom w:val="0"/>
      <w:divBdr>
        <w:top w:val="none" w:sz="0" w:space="0" w:color="auto"/>
        <w:left w:val="none" w:sz="0" w:space="0" w:color="auto"/>
        <w:bottom w:val="none" w:sz="0" w:space="0" w:color="auto"/>
        <w:right w:val="none" w:sz="0" w:space="0" w:color="auto"/>
      </w:divBdr>
    </w:div>
    <w:div w:id="777138320">
      <w:bodyDiv w:val="1"/>
      <w:marLeft w:val="0"/>
      <w:marRight w:val="0"/>
      <w:marTop w:val="0"/>
      <w:marBottom w:val="0"/>
      <w:divBdr>
        <w:top w:val="none" w:sz="0" w:space="0" w:color="auto"/>
        <w:left w:val="none" w:sz="0" w:space="0" w:color="auto"/>
        <w:bottom w:val="none" w:sz="0" w:space="0" w:color="auto"/>
        <w:right w:val="none" w:sz="0" w:space="0" w:color="auto"/>
      </w:divBdr>
    </w:div>
    <w:div w:id="946889242">
      <w:bodyDiv w:val="1"/>
      <w:marLeft w:val="0"/>
      <w:marRight w:val="0"/>
      <w:marTop w:val="0"/>
      <w:marBottom w:val="0"/>
      <w:divBdr>
        <w:top w:val="none" w:sz="0" w:space="0" w:color="auto"/>
        <w:left w:val="none" w:sz="0" w:space="0" w:color="auto"/>
        <w:bottom w:val="none" w:sz="0" w:space="0" w:color="auto"/>
        <w:right w:val="none" w:sz="0" w:space="0" w:color="auto"/>
      </w:divBdr>
    </w:div>
    <w:div w:id="1271742672">
      <w:bodyDiv w:val="1"/>
      <w:marLeft w:val="0"/>
      <w:marRight w:val="0"/>
      <w:marTop w:val="0"/>
      <w:marBottom w:val="0"/>
      <w:divBdr>
        <w:top w:val="none" w:sz="0" w:space="0" w:color="auto"/>
        <w:left w:val="none" w:sz="0" w:space="0" w:color="auto"/>
        <w:bottom w:val="none" w:sz="0" w:space="0" w:color="auto"/>
        <w:right w:val="none" w:sz="0" w:space="0" w:color="auto"/>
      </w:divBdr>
    </w:div>
    <w:div w:id="1379084399">
      <w:bodyDiv w:val="1"/>
      <w:marLeft w:val="0"/>
      <w:marRight w:val="0"/>
      <w:marTop w:val="0"/>
      <w:marBottom w:val="0"/>
      <w:divBdr>
        <w:top w:val="none" w:sz="0" w:space="0" w:color="auto"/>
        <w:left w:val="none" w:sz="0" w:space="0" w:color="auto"/>
        <w:bottom w:val="none" w:sz="0" w:space="0" w:color="auto"/>
        <w:right w:val="none" w:sz="0" w:space="0" w:color="auto"/>
      </w:divBdr>
    </w:div>
    <w:div w:id="166743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8C90-85C6-4A48-9BCC-ABD0BB27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4</Pages>
  <Words>1451</Words>
  <Characters>8274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zamdir</cp:lastModifiedBy>
  <cp:revision>36</cp:revision>
  <cp:lastPrinted>2017-09-03T09:18:00Z</cp:lastPrinted>
  <dcterms:created xsi:type="dcterms:W3CDTF">2015-07-31T09:55:00Z</dcterms:created>
  <dcterms:modified xsi:type="dcterms:W3CDTF">2017-10-18T13:52:00Z</dcterms:modified>
</cp:coreProperties>
</file>